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4" w:rsidRDefault="00E62884" w:rsidP="00EA1B84">
      <w:pPr>
        <w:spacing w:after="120"/>
        <w:jc w:val="center"/>
        <w:rPr>
          <w:b/>
          <w:sz w:val="24"/>
        </w:rPr>
      </w:pPr>
      <w:r w:rsidRPr="00D17935">
        <w:rPr>
          <w:b/>
          <w:sz w:val="24"/>
        </w:rPr>
        <w:t>Scénario pédagogique possible</w:t>
      </w:r>
    </w:p>
    <w:p w:rsidR="00D17935" w:rsidRPr="00D17935" w:rsidRDefault="00D17935" w:rsidP="00EA1B84">
      <w:pPr>
        <w:spacing w:after="120"/>
        <w:jc w:val="center"/>
        <w:rPr>
          <w:b/>
          <w:sz w:val="24"/>
        </w:rPr>
      </w:pPr>
    </w:p>
    <w:p w:rsidR="00DE3038" w:rsidRDefault="00E62884" w:rsidP="00EA1B84">
      <w:pPr>
        <w:spacing w:after="120"/>
      </w:pPr>
      <w:r>
        <w:t>1- Partir de la situation Problème</w:t>
      </w:r>
      <w:r w:rsidR="009D0EDC">
        <w:t>.</w:t>
      </w:r>
    </w:p>
    <w:p w:rsidR="00E62884" w:rsidRDefault="00E62884" w:rsidP="00EA1B84">
      <w:pPr>
        <w:spacing w:after="120"/>
      </w:pPr>
      <w:r>
        <w:t>2- Faire réfléchir les élèves. Seuls ( 3 minutes ) puis à deux ( 5 minutes)</w:t>
      </w:r>
      <w:r w:rsidR="009D0EDC">
        <w:t>.</w:t>
      </w:r>
    </w:p>
    <w:p w:rsidR="00E62884" w:rsidRDefault="00E62884" w:rsidP="00EA1B84">
      <w:pPr>
        <w:spacing w:after="120"/>
      </w:pPr>
      <w:r>
        <w:t xml:space="preserve">3- Rapide mise en commun n'ayant pas pour objectif de trouver les "défauts" des séances mais de s'interroger sur </w:t>
      </w:r>
      <w:r w:rsidR="009D0EDC">
        <w:t>une problématique sous</w:t>
      </w:r>
      <w:r w:rsidR="00A6705A">
        <w:t>-</w:t>
      </w:r>
      <w:r w:rsidR="009D0EDC">
        <w:t>jacente: comment définir la laïcité.</w:t>
      </w:r>
    </w:p>
    <w:p w:rsidR="00E62884" w:rsidRDefault="00E62884" w:rsidP="00EA1B84">
      <w:pPr>
        <w:spacing w:after="120"/>
      </w:pPr>
      <w:r>
        <w:t>3- Présenter charte ( possibilité vidéo 1 A</w:t>
      </w:r>
      <w:r w:rsidR="00A6705A">
        <w:t>.</w:t>
      </w:r>
      <w:r>
        <w:t xml:space="preserve"> </w:t>
      </w:r>
      <w:proofErr w:type="spellStart"/>
      <w:r>
        <w:t>Bidar</w:t>
      </w:r>
      <w:proofErr w:type="spellEnd"/>
      <w:r>
        <w:t>)( Pour les 6</w:t>
      </w:r>
      <w:r w:rsidR="00A6705A" w:rsidRPr="00A6705A">
        <w:rPr>
          <w:vertAlign w:val="superscript"/>
        </w:rPr>
        <w:t>ème</w:t>
      </w:r>
      <w:r w:rsidR="00A6705A">
        <w:rPr>
          <w:vertAlign w:val="superscript"/>
        </w:rPr>
        <w:t>s</w:t>
      </w:r>
      <w:r>
        <w:t xml:space="preserve"> la Charte expliquée aux enfants?)</w:t>
      </w:r>
    </w:p>
    <w:p w:rsidR="00E62884" w:rsidRDefault="00E62884" w:rsidP="00EA1B84">
      <w:pPr>
        <w:spacing w:after="120"/>
      </w:pPr>
      <w:r w:rsidRPr="00E62884">
        <w:t>https://www.reseau-canope.fr/valeurs-republique/eduquer-a-la-laicite/la-charte-de-la-laicite-a-lecole.html</w:t>
      </w:r>
      <w:r>
        <w:t xml:space="preserve"> ( sur TIC pelletier)</w:t>
      </w:r>
    </w:p>
    <w:p w:rsidR="00E62884" w:rsidRDefault="00E62884" w:rsidP="00370E5A">
      <w:pPr>
        <w:spacing w:after="0"/>
      </w:pPr>
      <w:r>
        <w:t>4- Distribuer 2 articles par binôme et demander de réaliser l'activité.</w:t>
      </w:r>
    </w:p>
    <w:p w:rsidR="00370E5A" w:rsidRDefault="00370E5A" w:rsidP="00370E5A">
      <w:pPr>
        <w:spacing w:after="0"/>
      </w:pPr>
      <w:r>
        <w:tab/>
        <w:t>Si trop difficile possibilité de dis</w:t>
      </w:r>
      <w:r w:rsidR="00D17935">
        <w:t>tribuer le document "</w:t>
      </w:r>
      <w:r>
        <w:t xml:space="preserve"> Charte commentée</w:t>
      </w:r>
      <w:r w:rsidR="00D17935">
        <w:t>"</w:t>
      </w:r>
      <w:r>
        <w:t>.</w:t>
      </w:r>
    </w:p>
    <w:p w:rsidR="00370E5A" w:rsidRDefault="00370E5A" w:rsidP="00370E5A">
      <w:pPr>
        <w:spacing w:after="0"/>
      </w:pPr>
    </w:p>
    <w:p w:rsidR="00E62884" w:rsidRDefault="00E62884" w:rsidP="00EA1B84">
      <w:pPr>
        <w:spacing w:after="120"/>
      </w:pPr>
      <w:r>
        <w:t>5- Mise en commun</w:t>
      </w:r>
      <w:r w:rsidR="009D0EDC">
        <w:t xml:space="preserve"> ( si difficulté lors de la mise en commun, possibilité de visionner la vidéo correspondante)</w:t>
      </w:r>
    </w:p>
    <w:p w:rsidR="00E62884" w:rsidRDefault="00E62884" w:rsidP="00EA1B84">
      <w:pPr>
        <w:spacing w:after="0"/>
      </w:pPr>
      <w:r>
        <w:t>6- Réécriture de la charte au tableau en conservant 2 à 3 mots par article.</w:t>
      </w:r>
    </w:p>
    <w:p w:rsidR="00EA1B84" w:rsidRDefault="00EA1B84" w:rsidP="00EA1B84">
      <w:pPr>
        <w:spacing w:after="0"/>
      </w:pPr>
      <w:r>
        <w:t xml:space="preserve">Possibilité d'utiliser : </w:t>
      </w:r>
      <w:r w:rsidRPr="00EA1B84">
        <w:t>http://scrumblr.ca/</w:t>
      </w:r>
    </w:p>
    <w:p w:rsidR="00EA1B84" w:rsidRDefault="00EA1B84" w:rsidP="00EA1B84">
      <w:pPr>
        <w:spacing w:after="0" w:line="240" w:lineRule="auto"/>
      </w:pPr>
    </w:p>
    <w:p w:rsidR="00E62884" w:rsidRDefault="00EA1B84" w:rsidP="00EA1B84">
      <w:pPr>
        <w:spacing w:after="120"/>
      </w:pPr>
      <w:r>
        <w:t>7</w:t>
      </w:r>
      <w:r w:rsidR="00E62884">
        <w:t>- Réponse à la problématique initiale.</w:t>
      </w:r>
    </w:p>
    <w:p w:rsidR="00D17935" w:rsidRDefault="00D17935" w:rsidP="00EA1B84">
      <w:pPr>
        <w:spacing w:after="120"/>
      </w:pPr>
    </w:p>
    <w:p w:rsidR="00D17935" w:rsidRDefault="00D17935" w:rsidP="00EA1B84">
      <w:pPr>
        <w:spacing w:after="120"/>
      </w:pPr>
    </w:p>
    <w:p w:rsidR="00D17935" w:rsidRDefault="00D17935" w:rsidP="00EA1B84">
      <w:pPr>
        <w:spacing w:after="120"/>
      </w:pPr>
    </w:p>
    <w:p w:rsidR="00D17935" w:rsidRDefault="00D17935" w:rsidP="00D17935">
      <w:pPr>
        <w:spacing w:after="120"/>
        <w:jc w:val="center"/>
      </w:pPr>
      <w:r>
        <w:rPr>
          <w:noProof/>
          <w:lang w:eastAsia="fr-FR"/>
        </w:rPr>
        <w:drawing>
          <wp:inline distT="0" distB="0" distL="0" distR="0">
            <wp:extent cx="3345252" cy="4085752"/>
            <wp:effectExtent l="19050" t="0" r="7548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58" cy="409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935" w:rsidSect="00D17935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884"/>
    <w:rsid w:val="00120C9F"/>
    <w:rsid w:val="00370E5A"/>
    <w:rsid w:val="0061739F"/>
    <w:rsid w:val="00716C85"/>
    <w:rsid w:val="008814CB"/>
    <w:rsid w:val="009D0EDC"/>
    <w:rsid w:val="00A6705A"/>
    <w:rsid w:val="00D17935"/>
    <w:rsid w:val="00DE3038"/>
    <w:rsid w:val="00E62884"/>
    <w:rsid w:val="00EA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4</cp:revision>
  <dcterms:created xsi:type="dcterms:W3CDTF">2015-12-05T16:24:00Z</dcterms:created>
  <dcterms:modified xsi:type="dcterms:W3CDTF">2015-12-06T15:25:00Z</dcterms:modified>
</cp:coreProperties>
</file>